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7C" w:rsidRDefault="007B1D38" w:rsidP="00E220B5">
      <w:pPr>
        <w:pStyle w:val="Heading4"/>
        <w:spacing w:after="0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-114935</wp:posOffset>
            </wp:positionV>
            <wp:extent cx="1391285" cy="566420"/>
            <wp:effectExtent l="0" t="0" r="0" b="5080"/>
            <wp:wrapTight wrapText="bothSides">
              <wp:wrapPolygon edited="0">
                <wp:start x="2366" y="0"/>
                <wp:lineTo x="0" y="3632"/>
                <wp:lineTo x="0" y="15256"/>
                <wp:lineTo x="1479" y="21067"/>
                <wp:lineTo x="2366" y="21067"/>
                <wp:lineTo x="8577" y="21067"/>
                <wp:lineTo x="19816" y="20341"/>
                <wp:lineTo x="21294" y="10170"/>
                <wp:lineTo x="21294" y="1453"/>
                <wp:lineTo x="12717" y="0"/>
                <wp:lineTo x="2366" y="0"/>
              </wp:wrapPolygon>
            </wp:wrapTight>
            <wp:docPr id="2" name="Picture 2" descr="ResultsW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sW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3FF">
        <w:t xml:space="preserve">Governor </w:t>
      </w:r>
      <w:r w:rsidR="006C55E6">
        <w:t>Results Review</w:t>
      </w:r>
      <w:r w:rsidR="005204C5">
        <w:t xml:space="preserve"> </w:t>
      </w:r>
      <w:r w:rsidR="008156B6" w:rsidRPr="008156B6">
        <w:t>Agenda</w:t>
      </w:r>
      <w:r w:rsidR="00BF6757">
        <w:t xml:space="preserve"> </w:t>
      </w:r>
    </w:p>
    <w:p w:rsidR="008156B6" w:rsidRDefault="00A203F7" w:rsidP="00E220B5">
      <w:pPr>
        <w:pStyle w:val="Heading4"/>
        <w:spacing w:after="0"/>
        <w:jc w:val="right"/>
      </w:pPr>
      <w:r>
        <w:t xml:space="preserve">Goal </w:t>
      </w:r>
      <w:r w:rsidR="009055FC">
        <w:t>One</w:t>
      </w:r>
      <w:r w:rsidR="0022775E">
        <w:t xml:space="preserve">: </w:t>
      </w:r>
      <w:r w:rsidR="009055FC">
        <w:t>World-Class Education</w:t>
      </w:r>
    </w:p>
    <w:tbl>
      <w:tblPr>
        <w:tblW w:w="10908" w:type="dxa"/>
        <w:tblInd w:w="108" w:type="dxa"/>
        <w:tblLook w:val="0000" w:firstRow="0" w:lastRow="0" w:firstColumn="0" w:lastColumn="0" w:noHBand="0" w:noVBand="0"/>
      </w:tblPr>
      <w:tblGrid>
        <w:gridCol w:w="10878"/>
        <w:gridCol w:w="30"/>
      </w:tblGrid>
      <w:tr w:rsidR="00220813" w:rsidRPr="00FC6153" w:rsidTr="00D322A9">
        <w:trPr>
          <w:gridAfter w:val="1"/>
          <w:wAfter w:w="30" w:type="dxa"/>
          <w:cantSplit/>
        </w:trPr>
        <w:tc>
          <w:tcPr>
            <w:tcW w:w="10878" w:type="dxa"/>
            <w:shd w:val="clear" w:color="auto" w:fill="auto"/>
          </w:tcPr>
          <w:p w:rsidR="00ED481E" w:rsidRDefault="00ED481E" w:rsidP="00E220B5">
            <w:pPr>
              <w:pStyle w:val="BlockText"/>
              <w:rPr>
                <w:rFonts w:ascii="Arial" w:hAnsi="Arial" w:cs="Arial"/>
              </w:rPr>
            </w:pPr>
          </w:p>
          <w:p w:rsidR="00220813" w:rsidRPr="00FC6153" w:rsidRDefault="00220813" w:rsidP="00E220B5">
            <w:pPr>
              <w:pStyle w:val="BlockText"/>
              <w:rPr>
                <w:rFonts w:ascii="Arial" w:hAnsi="Arial" w:cs="Arial"/>
              </w:rPr>
            </w:pPr>
            <w:r w:rsidRPr="00FC6153">
              <w:rPr>
                <w:rFonts w:ascii="Arial" w:hAnsi="Arial" w:cs="Arial"/>
              </w:rPr>
              <w:t>Date:</w:t>
            </w:r>
            <w:r w:rsidRPr="00FC6153">
              <w:rPr>
                <w:rFonts w:ascii="Arial" w:hAnsi="Arial" w:cs="Arial"/>
              </w:rPr>
              <w:tab/>
            </w:r>
            <w:r w:rsidR="00D75315">
              <w:rPr>
                <w:rFonts w:ascii="Arial" w:hAnsi="Arial" w:cs="Arial"/>
              </w:rPr>
              <w:t>June 28</w:t>
            </w:r>
            <w:r>
              <w:rPr>
                <w:rFonts w:ascii="Arial" w:hAnsi="Arial" w:cs="Arial"/>
              </w:rPr>
              <w:t>, 2017</w:t>
            </w:r>
          </w:p>
          <w:p w:rsidR="00220813" w:rsidRPr="00FC6153" w:rsidRDefault="00220813" w:rsidP="00E220B5">
            <w:pPr>
              <w:pStyle w:val="BlockText"/>
              <w:rPr>
                <w:rFonts w:ascii="Arial" w:hAnsi="Arial" w:cs="Arial"/>
                <w:color w:val="auto"/>
              </w:rPr>
            </w:pPr>
            <w:r w:rsidRPr="00FC6153">
              <w:rPr>
                <w:rFonts w:ascii="Arial" w:hAnsi="Arial" w:cs="Arial"/>
              </w:rPr>
              <w:t>Time</w:t>
            </w:r>
            <w:r w:rsidRPr="00FC6153">
              <w:rPr>
                <w:rFonts w:ascii="Arial" w:hAnsi="Arial" w:cs="Arial"/>
                <w:color w:val="auto"/>
              </w:rPr>
              <w:t>:</w:t>
            </w:r>
            <w:r w:rsidRPr="00FC6153"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>10</w:t>
            </w:r>
            <w:r w:rsidRPr="00FC6153">
              <w:rPr>
                <w:rFonts w:ascii="Arial" w:hAnsi="Arial" w:cs="Arial"/>
                <w:color w:val="auto"/>
              </w:rPr>
              <w:t>:</w:t>
            </w:r>
            <w:r w:rsidR="00C23150">
              <w:rPr>
                <w:rFonts w:ascii="Arial" w:hAnsi="Arial" w:cs="Arial"/>
                <w:color w:val="auto"/>
              </w:rPr>
              <w:t>30</w:t>
            </w:r>
            <w:r w:rsidRPr="00FC6153">
              <w:rPr>
                <w:rFonts w:ascii="Arial" w:hAnsi="Arial" w:cs="Arial"/>
                <w:color w:val="auto"/>
              </w:rPr>
              <w:t>am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47439">
              <w:rPr>
                <w:rFonts w:ascii="Arial" w:hAnsi="Arial" w:cs="Arial"/>
                <w:color w:val="auto"/>
              </w:rPr>
              <w:t>–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C23150">
              <w:rPr>
                <w:rFonts w:ascii="Arial" w:hAnsi="Arial" w:cs="Arial"/>
                <w:color w:val="auto"/>
              </w:rPr>
              <w:t>12:00</w:t>
            </w:r>
            <w:r w:rsidR="00347439">
              <w:rPr>
                <w:rFonts w:ascii="Arial" w:hAnsi="Arial" w:cs="Arial"/>
                <w:color w:val="auto"/>
              </w:rPr>
              <w:t>pm</w:t>
            </w:r>
          </w:p>
          <w:p w:rsidR="00220813" w:rsidRDefault="00220813" w:rsidP="00E220B5">
            <w:pPr>
              <w:rPr>
                <w:rFonts w:ascii="Arial" w:hAnsi="Arial" w:cs="Arial"/>
                <w:color w:val="auto"/>
              </w:rPr>
            </w:pPr>
            <w:r w:rsidRPr="00FC6153">
              <w:rPr>
                <w:rFonts w:ascii="Arial" w:hAnsi="Arial" w:cs="Arial"/>
                <w:color w:val="auto"/>
              </w:rPr>
              <w:t>Location:  Results Room</w:t>
            </w:r>
            <w:r w:rsidR="009E6DC4">
              <w:rPr>
                <w:rFonts w:ascii="Arial" w:hAnsi="Arial" w:cs="Arial"/>
                <w:color w:val="auto"/>
              </w:rPr>
              <w:t>, GA Building, G6</w:t>
            </w:r>
          </w:p>
          <w:p w:rsidR="00ED481E" w:rsidRDefault="00ED481E" w:rsidP="00E220B5">
            <w:pPr>
              <w:rPr>
                <w:rFonts w:ascii="Arial" w:hAnsi="Arial" w:cs="Arial"/>
                <w:color w:val="auto"/>
              </w:rPr>
            </w:pPr>
          </w:p>
          <w:p w:rsidR="00220813" w:rsidRPr="00D322A9" w:rsidRDefault="00220813" w:rsidP="009E6DC4">
            <w:pPr>
              <w:rPr>
                <w:rFonts w:ascii="Arial" w:hAnsi="Arial" w:cs="Arial"/>
                <w:b/>
                <w:i/>
                <w:color w:val="auto"/>
              </w:rPr>
            </w:pPr>
            <w:r w:rsidRPr="00E220B5">
              <w:rPr>
                <w:rFonts w:ascii="Arial" w:hAnsi="Arial" w:cs="Arial"/>
                <w:b/>
                <w:i/>
                <w:color w:val="auto"/>
              </w:rPr>
              <w:t xml:space="preserve">Topic: </w:t>
            </w:r>
            <w:r w:rsidR="009E6DC4">
              <w:rPr>
                <w:rFonts w:ascii="Arial" w:hAnsi="Arial" w:cs="Arial"/>
                <w:b/>
                <w:i/>
                <w:color w:val="auto"/>
              </w:rPr>
              <w:t>Postsecondary education</w:t>
            </w:r>
          </w:p>
        </w:tc>
      </w:tr>
      <w:tr w:rsidR="00D40B18" w:rsidRPr="00FC6153" w:rsidTr="00D322A9">
        <w:trPr>
          <w:cantSplit/>
        </w:trPr>
        <w:tc>
          <w:tcPr>
            <w:tcW w:w="10908" w:type="dxa"/>
            <w:gridSpan w:val="2"/>
            <w:shd w:val="clear" w:color="auto" w:fill="auto"/>
          </w:tcPr>
          <w:tbl>
            <w:tblPr>
              <w:tblpPr w:leftFromText="180" w:rightFromText="180" w:horzAnchor="margin" w:tblpY="240"/>
              <w:tblOverlap w:val="never"/>
              <w:tblW w:w="10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631"/>
              <w:gridCol w:w="3927"/>
              <w:gridCol w:w="4658"/>
            </w:tblGrid>
            <w:tr w:rsidR="00DC71D5" w:rsidRPr="00DD36C7" w:rsidTr="00DD36C7">
              <w:trPr>
                <w:cantSplit/>
                <w:trHeight w:val="354"/>
              </w:trPr>
              <w:tc>
                <w:tcPr>
                  <w:tcW w:w="798" w:type="pct"/>
                </w:tcPr>
                <w:p w:rsidR="00DC71D5" w:rsidRPr="00DD36C7" w:rsidRDefault="00DC71D5" w:rsidP="00584DCE">
                  <w:pPr>
                    <w:pStyle w:val="TableHeaderText"/>
                    <w:spacing w:before="40" w:after="4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922" w:type="pct"/>
                  <w:shd w:val="clear" w:color="auto" w:fill="auto"/>
                </w:tcPr>
                <w:p w:rsidR="00DC71D5" w:rsidRPr="00DD36C7" w:rsidRDefault="00DC71D5" w:rsidP="00584DCE">
                  <w:pPr>
                    <w:pStyle w:val="TableHeaderText"/>
                    <w:spacing w:before="40" w:after="4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280" w:type="pct"/>
                </w:tcPr>
                <w:p w:rsidR="00DC71D5" w:rsidRPr="00DD36C7" w:rsidRDefault="00DC71D5" w:rsidP="00584DCE">
                  <w:pPr>
                    <w:pStyle w:val="TableHeaderText"/>
                    <w:spacing w:before="40" w:after="4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Participants</w:t>
                  </w:r>
                </w:p>
              </w:tc>
            </w:tr>
            <w:tr w:rsidR="00DC71D5" w:rsidRPr="00DD36C7" w:rsidTr="00DD36C7">
              <w:trPr>
                <w:cantSplit/>
                <w:trHeight w:val="271"/>
              </w:trPr>
              <w:tc>
                <w:tcPr>
                  <w:tcW w:w="798" w:type="pct"/>
                  <w:vMerge w:val="restart"/>
                </w:tcPr>
                <w:p w:rsidR="00DC71D5" w:rsidRPr="00DD36C7" w:rsidRDefault="00DC71D5" w:rsidP="0099171F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10:30 – 1</w:t>
                  </w:r>
                  <w:r w:rsidR="00FF3B7B" w:rsidRPr="00DD36C7">
                    <w:rPr>
                      <w:rFonts w:ascii="Arial" w:hAnsi="Arial" w:cs="Arial"/>
                      <w:sz w:val="22"/>
                      <w:szCs w:val="22"/>
                    </w:rPr>
                    <w:t>0: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99171F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22" w:type="pct"/>
                </w:tcPr>
                <w:p w:rsidR="00DC71D5" w:rsidRPr="00DD36C7" w:rsidRDefault="00DC71D5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Welcome and Agenda Review</w:t>
                  </w:r>
                </w:p>
              </w:tc>
              <w:tc>
                <w:tcPr>
                  <w:tcW w:w="2280" w:type="pct"/>
                </w:tcPr>
                <w:p w:rsidR="00DC71D5" w:rsidRPr="00DD36C7" w:rsidRDefault="00D75315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 xml:space="preserve">Inger Brinck, </w:t>
                  </w:r>
                  <w:r w:rsidR="00DC71D5" w:rsidRPr="00DD36C7">
                    <w:rPr>
                      <w:rFonts w:ascii="Arial" w:hAnsi="Arial" w:cs="Arial"/>
                      <w:sz w:val="22"/>
                      <w:szCs w:val="22"/>
                    </w:rPr>
                    <w:t>Director, Results Washington</w:t>
                  </w:r>
                </w:p>
              </w:tc>
            </w:tr>
            <w:tr w:rsidR="00DC71D5" w:rsidRPr="00DD36C7" w:rsidTr="00DD36C7">
              <w:trPr>
                <w:cantSplit/>
                <w:trHeight w:val="156"/>
              </w:trPr>
              <w:tc>
                <w:tcPr>
                  <w:tcW w:w="798" w:type="pct"/>
                  <w:vMerge/>
                </w:tcPr>
                <w:p w:rsidR="00DC71D5" w:rsidRPr="00DD36C7" w:rsidRDefault="00DC71D5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2" w:type="pct"/>
                </w:tcPr>
                <w:p w:rsidR="00DC71D5" w:rsidRPr="00DD36C7" w:rsidRDefault="00DC71D5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Governor’s Opening Remarks</w:t>
                  </w:r>
                  <w:bookmarkStart w:id="0" w:name="_GoBack"/>
                  <w:bookmarkEnd w:id="0"/>
                </w:p>
              </w:tc>
              <w:tc>
                <w:tcPr>
                  <w:tcW w:w="2280" w:type="pct"/>
                </w:tcPr>
                <w:p w:rsidR="00DC71D5" w:rsidRPr="00DD36C7" w:rsidRDefault="00DC71D5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Governor Jay Inslee</w:t>
                  </w:r>
                </w:p>
              </w:tc>
            </w:tr>
            <w:tr w:rsidR="00DC71D5" w:rsidRPr="00DD36C7" w:rsidTr="00DD36C7">
              <w:trPr>
                <w:cantSplit/>
                <w:trHeight w:val="615"/>
              </w:trPr>
              <w:tc>
                <w:tcPr>
                  <w:tcW w:w="798" w:type="pct"/>
                </w:tcPr>
                <w:p w:rsidR="00DC71D5" w:rsidRPr="00DD36C7" w:rsidRDefault="00DC71D5" w:rsidP="0099171F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10:3</w:t>
                  </w:r>
                  <w:r w:rsidR="0099171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</w:t>
                  </w:r>
                  <w:r w:rsidRPr="00DD36C7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– 10:3</w:t>
                  </w:r>
                  <w:r w:rsidR="0099171F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22" w:type="pct"/>
                </w:tcPr>
                <w:p w:rsidR="00DC71D5" w:rsidRPr="00DD36C7" w:rsidRDefault="00DC71D5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Goal Council Intro, Focus </w:t>
                  </w:r>
                  <w:r w:rsidR="0096631D" w:rsidRPr="00DD36C7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of Meeting</w:t>
                  </w:r>
                </w:p>
              </w:tc>
              <w:tc>
                <w:tcPr>
                  <w:tcW w:w="2280" w:type="pct"/>
                </w:tcPr>
                <w:p w:rsidR="00DC71D5" w:rsidRPr="00DD36C7" w:rsidRDefault="00DC71D5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Ed Prince, Executive Director, Commission on African American Affairs</w:t>
                  </w:r>
                </w:p>
              </w:tc>
            </w:tr>
            <w:tr w:rsidR="009315F0" w:rsidRPr="00DD36C7" w:rsidTr="009315F0">
              <w:trPr>
                <w:cantSplit/>
                <w:trHeight w:val="70"/>
              </w:trPr>
              <w:tc>
                <w:tcPr>
                  <w:tcW w:w="798" w:type="pct"/>
                  <w:vMerge w:val="restart"/>
                </w:tcPr>
                <w:p w:rsidR="009315F0" w:rsidRDefault="009315F0" w:rsidP="0099171F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10:3</w:t>
                  </w:r>
                  <w:r w:rsidR="0099171F">
                    <w:rPr>
                      <w:rFonts w:ascii="Arial" w:hAnsi="Arial" w:cs="Arial"/>
                      <w:sz w:val="22"/>
                      <w:szCs w:val="22"/>
                    </w:rPr>
                    <w:t>5 – 11:00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" w:type="pct"/>
                  <w:gridSpan w:val="2"/>
                </w:tcPr>
                <w:p w:rsidR="009315F0" w:rsidRPr="009315F0" w:rsidRDefault="009315F0" w:rsidP="009315F0">
                  <w:pPr>
                    <w:pStyle w:val="TableText"/>
                    <w:spacing w:before="40" w:after="40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9315F0"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Students enrolled in post-secondary education or employed in Washington</w:t>
                  </w:r>
                </w:p>
              </w:tc>
            </w:tr>
            <w:tr w:rsidR="009315F0" w:rsidRPr="00DD36C7" w:rsidTr="00DD36C7">
              <w:trPr>
                <w:cantSplit/>
                <w:trHeight w:val="3036"/>
              </w:trPr>
              <w:tc>
                <w:tcPr>
                  <w:tcW w:w="798" w:type="pct"/>
                  <w:vMerge/>
                </w:tcPr>
                <w:p w:rsidR="009315F0" w:rsidRPr="00DD36C7" w:rsidRDefault="009315F0" w:rsidP="00BB56B0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2" w:type="pct"/>
                </w:tcPr>
                <w:p w:rsidR="009315F0" w:rsidRPr="00DD36C7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  <w:u w:val="single"/>
                    </w:rPr>
                    <w:t>Measures:</w:t>
                  </w:r>
                </w:p>
                <w:p w:rsidR="009315F0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1.2.h: High school graduates </w:t>
                  </w:r>
                </w:p>
                <w:p w:rsidR="009315F0" w:rsidRPr="00DD36C7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9315F0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9315F0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246E13" w:rsidRDefault="00246E13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9315F0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9315F0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1.3.e: Community and technical college graduates </w:t>
                  </w:r>
                </w:p>
                <w:p w:rsidR="009315F0" w:rsidRPr="00246E13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32"/>
                      <w:szCs w:val="22"/>
                    </w:rPr>
                  </w:pPr>
                </w:p>
                <w:p w:rsidR="009315F0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15F0" w:rsidRPr="00DD36C7" w:rsidRDefault="009315F0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1.3.i: 4-year college graduates</w:t>
                  </w:r>
                </w:p>
              </w:tc>
              <w:tc>
                <w:tcPr>
                  <w:tcW w:w="2280" w:type="pct"/>
                </w:tcPr>
                <w:p w:rsidR="009315F0" w:rsidRDefault="009315F0" w:rsidP="009315F0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15F0" w:rsidRPr="00DD36C7" w:rsidRDefault="009315F0" w:rsidP="00584DCE">
                  <w:pPr>
                    <w:pStyle w:val="TableText"/>
                    <w:numPr>
                      <w:ilvl w:val="0"/>
                      <w:numId w:val="43"/>
                    </w:numPr>
                    <w:spacing w:before="40" w:after="40"/>
                    <w:ind w:left="207" w:hanging="2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Eleni Papadakis, Executive Director, Workforce Training &amp; Education Coordinating Board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9315F0" w:rsidRPr="00DD36C7" w:rsidRDefault="009315F0" w:rsidP="00584DCE">
                  <w:pPr>
                    <w:pStyle w:val="ListParagraph"/>
                    <w:numPr>
                      <w:ilvl w:val="0"/>
                      <w:numId w:val="43"/>
                    </w:numPr>
                    <w:spacing w:before="40" w:after="40" w:line="240" w:lineRule="auto"/>
                    <w:ind w:left="207" w:hanging="207"/>
                    <w:contextualSpacing w:val="0"/>
                    <w:rPr>
                      <w:rFonts w:ascii="Arial" w:hAnsi="Arial" w:cs="Arial"/>
                    </w:rPr>
                  </w:pPr>
                  <w:r w:rsidRPr="00DD36C7">
                    <w:rPr>
                      <w:rFonts w:ascii="Arial" w:hAnsi="Arial" w:cs="Arial"/>
                    </w:rPr>
                    <w:t>Dave Wallace, Research Director, Workforce Training &amp; Education Coordinating Board</w:t>
                  </w:r>
                </w:p>
                <w:p w:rsidR="009315F0" w:rsidRPr="00DD36C7" w:rsidRDefault="009315F0" w:rsidP="00584DCE">
                  <w:pPr>
                    <w:pStyle w:val="ListParagraph"/>
                    <w:numPr>
                      <w:ilvl w:val="0"/>
                      <w:numId w:val="43"/>
                    </w:numPr>
                    <w:spacing w:before="40" w:after="40" w:line="240" w:lineRule="auto"/>
                    <w:ind w:left="207" w:hanging="207"/>
                    <w:contextualSpacing w:val="0"/>
                    <w:rPr>
                      <w:rFonts w:ascii="Arial" w:hAnsi="Arial" w:cs="Arial"/>
                    </w:rPr>
                  </w:pPr>
                  <w:r w:rsidRPr="00DD36C7">
                    <w:rPr>
                      <w:rFonts w:ascii="Arial" w:hAnsi="Arial" w:cs="Arial"/>
                    </w:rPr>
                    <w:t>Marty Brown, Executive Director, State Board for Community &amp; Technical Colleges</w:t>
                  </w:r>
                </w:p>
                <w:p w:rsidR="009315F0" w:rsidRPr="00DD36C7" w:rsidRDefault="009315F0" w:rsidP="00584DCE">
                  <w:pPr>
                    <w:pStyle w:val="ListParagraph"/>
                    <w:numPr>
                      <w:ilvl w:val="0"/>
                      <w:numId w:val="43"/>
                    </w:numPr>
                    <w:spacing w:before="40" w:after="40" w:line="240" w:lineRule="auto"/>
                    <w:ind w:left="207" w:hanging="207"/>
                    <w:contextualSpacing w:val="0"/>
                    <w:rPr>
                      <w:rFonts w:ascii="Arial" w:hAnsi="Arial" w:cs="Arial"/>
                    </w:rPr>
                  </w:pPr>
                  <w:r w:rsidRPr="00DD36C7">
                    <w:rPr>
                      <w:rFonts w:ascii="Arial" w:hAnsi="Arial" w:cs="Arial"/>
                    </w:rPr>
                    <w:t>Tina Carey, Policy Research Associate, State Board for Community &amp; Technical Colleges</w:t>
                  </w:r>
                </w:p>
                <w:p w:rsidR="009315F0" w:rsidRPr="00DD36C7" w:rsidRDefault="009315F0" w:rsidP="00584DCE">
                  <w:pPr>
                    <w:pStyle w:val="ListParagraph"/>
                    <w:numPr>
                      <w:ilvl w:val="0"/>
                      <w:numId w:val="43"/>
                    </w:numPr>
                    <w:spacing w:before="40" w:after="40" w:line="240" w:lineRule="auto"/>
                    <w:ind w:left="207" w:hanging="207"/>
                    <w:contextualSpacing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Paul Francis, </w:t>
                  </w:r>
                  <w:r w:rsidRPr="00DD36C7">
                    <w:rPr>
                      <w:rFonts w:ascii="Arial" w:hAnsi="Arial" w:cs="Arial"/>
                    </w:rPr>
                    <w:t>Executive Director, Council of Presidents</w:t>
                  </w:r>
                </w:p>
              </w:tc>
            </w:tr>
            <w:tr w:rsidR="00DD36C7" w:rsidRPr="00DD36C7" w:rsidTr="00DD36C7">
              <w:trPr>
                <w:cantSplit/>
                <w:trHeight w:val="308"/>
              </w:trPr>
              <w:tc>
                <w:tcPr>
                  <w:tcW w:w="798" w:type="pct"/>
                </w:tcPr>
                <w:p w:rsidR="00DD36C7" w:rsidRPr="00DD36C7" w:rsidRDefault="00DD36C7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99171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99171F"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 xml:space="preserve"> – 11:</w:t>
                  </w:r>
                  <w:r w:rsidR="00BB56B0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99171F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  <w:p w:rsidR="00DD36C7" w:rsidRPr="00DD36C7" w:rsidRDefault="00DD36C7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2" w:type="pct"/>
                </w:tcPr>
                <w:p w:rsidR="00DD36C7" w:rsidRDefault="00DD36C7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Customer Presentation </w:t>
                  </w:r>
                </w:p>
                <w:p w:rsidR="00DD36C7" w:rsidRDefault="00DD36C7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  <w:p w:rsidR="00DD36C7" w:rsidRPr="00DD36C7" w:rsidRDefault="00DD36C7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Governor Inslee Q&amp;A</w:t>
                  </w:r>
                </w:p>
              </w:tc>
              <w:tc>
                <w:tcPr>
                  <w:tcW w:w="2280" w:type="pct"/>
                </w:tcPr>
                <w:p w:rsidR="00DD36C7" w:rsidRPr="00DD36C7" w:rsidRDefault="00DD36C7" w:rsidP="00584DCE">
                  <w:pPr>
                    <w:pStyle w:val="ListParagraph"/>
                    <w:numPr>
                      <w:ilvl w:val="0"/>
                      <w:numId w:val="43"/>
                    </w:numPr>
                    <w:spacing w:before="40" w:after="40" w:line="240" w:lineRule="auto"/>
                    <w:ind w:left="207" w:hanging="207"/>
                    <w:contextualSpacing w:val="0"/>
                    <w:rPr>
                      <w:rFonts w:ascii="Arial" w:hAnsi="Arial" w:cs="Arial"/>
                    </w:rPr>
                  </w:pPr>
                  <w:r w:rsidRPr="00DD36C7">
                    <w:rPr>
                      <w:rFonts w:ascii="Arial" w:hAnsi="Arial" w:cs="Arial"/>
                    </w:rPr>
                    <w:t>Holly Moore, Executive Dean of Georgetown</w:t>
                  </w:r>
                  <w:r w:rsidR="00FC59CB">
                    <w:rPr>
                      <w:rFonts w:ascii="Arial" w:hAnsi="Arial" w:cs="Arial"/>
                    </w:rPr>
                    <w:t xml:space="preserve"> Campus</w:t>
                  </w:r>
                  <w:r w:rsidRPr="00DD36C7">
                    <w:rPr>
                      <w:rFonts w:ascii="Arial" w:hAnsi="Arial" w:cs="Arial"/>
                    </w:rPr>
                    <w:t>, South Seattle</w:t>
                  </w:r>
                  <w:r w:rsidR="00FC59CB">
                    <w:rPr>
                      <w:rFonts w:ascii="Arial" w:hAnsi="Arial" w:cs="Arial"/>
                    </w:rPr>
                    <w:t xml:space="preserve"> College</w:t>
                  </w:r>
                </w:p>
                <w:p w:rsidR="00DD36C7" w:rsidRPr="00DD36C7" w:rsidRDefault="00DD36C7" w:rsidP="005E3EB1">
                  <w:pPr>
                    <w:pStyle w:val="ListParagraph"/>
                    <w:numPr>
                      <w:ilvl w:val="0"/>
                      <w:numId w:val="43"/>
                    </w:numPr>
                    <w:spacing w:before="40" w:after="40" w:line="240" w:lineRule="auto"/>
                    <w:ind w:left="207" w:hanging="207"/>
                    <w:contextualSpacing w:val="0"/>
                    <w:rPr>
                      <w:rFonts w:ascii="Arial" w:hAnsi="Arial" w:cs="Arial"/>
                    </w:rPr>
                  </w:pPr>
                  <w:r w:rsidRPr="00DD36C7">
                    <w:rPr>
                      <w:rFonts w:ascii="Arial" w:hAnsi="Arial" w:cs="Arial"/>
                    </w:rPr>
                    <w:t xml:space="preserve">Sharon Stukalo, </w:t>
                  </w:r>
                  <w:r w:rsidR="006F07A0">
                    <w:rPr>
                      <w:rFonts w:ascii="Arial" w:hAnsi="Arial" w:cs="Arial"/>
                    </w:rPr>
                    <w:t xml:space="preserve">IBEW Electrician </w:t>
                  </w:r>
                  <w:r w:rsidRPr="00DD36C7">
                    <w:rPr>
                      <w:rFonts w:ascii="Arial" w:hAnsi="Arial" w:cs="Arial"/>
                    </w:rPr>
                    <w:t>Apprenticeship Student</w:t>
                  </w:r>
                </w:p>
              </w:tc>
            </w:tr>
            <w:tr w:rsidR="00BF0BB3" w:rsidRPr="00DD36C7" w:rsidTr="009315F0">
              <w:trPr>
                <w:cantSplit/>
                <w:trHeight w:val="605"/>
              </w:trPr>
              <w:tc>
                <w:tcPr>
                  <w:tcW w:w="798" w:type="pct"/>
                </w:tcPr>
                <w:p w:rsidR="00BF0BB3" w:rsidRPr="00DD36C7" w:rsidRDefault="00BF0BB3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11:</w:t>
                  </w:r>
                  <w:r w:rsidR="00BB56B0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99171F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 xml:space="preserve"> – 11:5</w:t>
                  </w:r>
                  <w:r w:rsidR="0099171F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BF0BB3" w:rsidRPr="00DD36C7" w:rsidRDefault="00BF0BB3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02" w:type="pct"/>
                  <w:gridSpan w:val="2"/>
                </w:tcPr>
                <w:p w:rsidR="00BF0BB3" w:rsidRPr="00BB56B0" w:rsidRDefault="006903C5" w:rsidP="009315F0">
                  <w:pPr>
                    <w:pStyle w:val="TableText"/>
                    <w:spacing w:before="40" w:after="40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6903C5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Moderated topical d</w:t>
                  </w:r>
                  <w:r w:rsidR="00BF0BB3" w:rsidRPr="006903C5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iscussion</w:t>
                  </w:r>
                  <w:r w:rsidR="009315F0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: </w:t>
                  </w:r>
                  <w:r w:rsidR="00EE468B" w:rsidRPr="00BB56B0"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Career connected learning</w:t>
                  </w:r>
                  <w:r w:rsidR="00BB56B0" w:rsidRPr="00BB56B0"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 xml:space="preserve"> and c</w:t>
                  </w:r>
                  <w:r w:rsidR="00EE468B" w:rsidRPr="00BB56B0">
                    <w:rPr>
                      <w:rFonts w:ascii="Arial" w:hAnsi="Arial" w:cs="Arial"/>
                      <w:i/>
                      <w:color w:val="auto"/>
                      <w:sz w:val="22"/>
                      <w:szCs w:val="22"/>
                    </w:rPr>
                    <w:t>reating a college-going culture</w:t>
                  </w:r>
                </w:p>
              </w:tc>
            </w:tr>
            <w:tr w:rsidR="00DC71D5" w:rsidRPr="00DD36C7" w:rsidTr="00DD36C7">
              <w:trPr>
                <w:cantSplit/>
                <w:trHeight w:val="271"/>
              </w:trPr>
              <w:tc>
                <w:tcPr>
                  <w:tcW w:w="798" w:type="pct"/>
                </w:tcPr>
                <w:p w:rsidR="00DC71D5" w:rsidRPr="00DD36C7" w:rsidRDefault="00DC71D5" w:rsidP="00BB56B0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11:5</w:t>
                  </w:r>
                  <w:r w:rsidR="00BB56B0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75315" w:rsidRPr="00DD36C7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75315" w:rsidRPr="00DD36C7">
                    <w:rPr>
                      <w:rFonts w:ascii="Arial" w:hAnsi="Arial" w:cs="Arial"/>
                      <w:sz w:val="22"/>
                      <w:szCs w:val="22"/>
                    </w:rPr>
                    <w:t>12:00</w:t>
                  </w: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22" w:type="pct"/>
                </w:tcPr>
                <w:p w:rsidR="00DC71D5" w:rsidRPr="00DD36C7" w:rsidRDefault="00DC71D5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Closing Comments</w:t>
                  </w:r>
                </w:p>
              </w:tc>
              <w:tc>
                <w:tcPr>
                  <w:tcW w:w="2280" w:type="pct"/>
                </w:tcPr>
                <w:p w:rsidR="00DC71D5" w:rsidRPr="00DD36C7" w:rsidRDefault="00DC71D5" w:rsidP="00584DCE">
                  <w:pPr>
                    <w:pStyle w:val="TableText"/>
                    <w:spacing w:before="40"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6C7">
                    <w:rPr>
                      <w:rFonts w:ascii="Arial" w:hAnsi="Arial" w:cs="Arial"/>
                      <w:sz w:val="22"/>
                      <w:szCs w:val="22"/>
                    </w:rPr>
                    <w:t>Governor Inslee</w:t>
                  </w:r>
                </w:p>
              </w:tc>
            </w:tr>
          </w:tbl>
          <w:p w:rsidR="00D40B18" w:rsidRPr="00FC6153" w:rsidRDefault="00D40B18" w:rsidP="00E220B5">
            <w:pPr>
              <w:pStyle w:val="BlockText"/>
              <w:rPr>
                <w:rFonts w:ascii="Arial" w:hAnsi="Arial" w:cs="Arial"/>
              </w:rPr>
            </w:pPr>
          </w:p>
        </w:tc>
      </w:tr>
    </w:tbl>
    <w:p w:rsidR="00400662" w:rsidRDefault="00400662" w:rsidP="00E220B5"/>
    <w:p w:rsidR="00400662" w:rsidRDefault="00400662" w:rsidP="00E220B5"/>
    <w:sectPr w:rsidR="00400662" w:rsidSect="00AE69EB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8C" w:rsidRDefault="00A13A8C" w:rsidP="007728F8">
      <w:pPr>
        <w:pStyle w:val="TableText"/>
      </w:pPr>
      <w:r>
        <w:separator/>
      </w:r>
    </w:p>
  </w:endnote>
  <w:endnote w:type="continuationSeparator" w:id="0">
    <w:p w:rsidR="00A13A8C" w:rsidRDefault="00A13A8C" w:rsidP="007728F8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8C" w:rsidRDefault="00A13A8C" w:rsidP="007728F8">
      <w:pPr>
        <w:pStyle w:val="TableText"/>
      </w:pPr>
      <w:r>
        <w:separator/>
      </w:r>
    </w:p>
  </w:footnote>
  <w:footnote w:type="continuationSeparator" w:id="0">
    <w:p w:rsidR="00A13A8C" w:rsidRDefault="00A13A8C" w:rsidP="007728F8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B0" w:rsidRDefault="008D2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4ADFA"/>
    <w:lvl w:ilvl="0">
      <w:numFmt w:val="bullet"/>
      <w:lvlText w:val="*"/>
      <w:lvlJc w:val="left"/>
    </w:lvl>
  </w:abstractNum>
  <w:abstractNum w:abstractNumId="1" w15:restartNumberingAfterBreak="0">
    <w:nsid w:val="03062EE6"/>
    <w:multiLevelType w:val="hybridMultilevel"/>
    <w:tmpl w:val="F5229F2C"/>
    <w:lvl w:ilvl="0" w:tplc="EB8C0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27906">
      <w:start w:val="115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41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6F2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EE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E79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8E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80B6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8B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5237B0"/>
    <w:multiLevelType w:val="hybridMultilevel"/>
    <w:tmpl w:val="3E165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07A84"/>
    <w:multiLevelType w:val="hybridMultilevel"/>
    <w:tmpl w:val="DBCE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A039A"/>
    <w:multiLevelType w:val="hybridMultilevel"/>
    <w:tmpl w:val="CDD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12A"/>
    <w:multiLevelType w:val="hybridMultilevel"/>
    <w:tmpl w:val="9C56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739"/>
    <w:multiLevelType w:val="hybridMultilevel"/>
    <w:tmpl w:val="2ACA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052AF"/>
    <w:multiLevelType w:val="hybridMultilevel"/>
    <w:tmpl w:val="924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662F"/>
    <w:multiLevelType w:val="hybridMultilevel"/>
    <w:tmpl w:val="D1322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43B57"/>
    <w:multiLevelType w:val="hybridMultilevel"/>
    <w:tmpl w:val="AF54A5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1D365BEB"/>
    <w:multiLevelType w:val="hybridMultilevel"/>
    <w:tmpl w:val="244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2D4A"/>
    <w:multiLevelType w:val="multilevel"/>
    <w:tmpl w:val="7BCA5CF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68A1"/>
    <w:multiLevelType w:val="hybridMultilevel"/>
    <w:tmpl w:val="7668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431E"/>
    <w:multiLevelType w:val="hybridMultilevel"/>
    <w:tmpl w:val="1490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108BE"/>
    <w:multiLevelType w:val="hybridMultilevel"/>
    <w:tmpl w:val="53A44CC6"/>
    <w:lvl w:ilvl="0" w:tplc="FFFFFFFF">
      <w:start w:val="1"/>
      <w:numFmt w:val="bullet"/>
      <w:pStyle w:val="BulletText3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D91373"/>
    <w:multiLevelType w:val="hybridMultilevel"/>
    <w:tmpl w:val="026890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97A82"/>
    <w:multiLevelType w:val="hybridMultilevel"/>
    <w:tmpl w:val="5D24847A"/>
    <w:lvl w:ilvl="0" w:tplc="65EA2A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0727B"/>
    <w:multiLevelType w:val="hybridMultilevel"/>
    <w:tmpl w:val="48DE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939D7"/>
    <w:multiLevelType w:val="hybridMultilevel"/>
    <w:tmpl w:val="17FA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460D"/>
    <w:multiLevelType w:val="hybridMultilevel"/>
    <w:tmpl w:val="299C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B25A05"/>
    <w:multiLevelType w:val="hybridMultilevel"/>
    <w:tmpl w:val="AE70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230BA"/>
    <w:multiLevelType w:val="hybridMultilevel"/>
    <w:tmpl w:val="F7BED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560DF"/>
    <w:multiLevelType w:val="hybridMultilevel"/>
    <w:tmpl w:val="3866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85637"/>
    <w:multiLevelType w:val="hybridMultilevel"/>
    <w:tmpl w:val="7BCA5CF4"/>
    <w:lvl w:ilvl="0" w:tplc="AED250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E4A11"/>
    <w:multiLevelType w:val="hybridMultilevel"/>
    <w:tmpl w:val="726A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92FBC"/>
    <w:multiLevelType w:val="hybridMultilevel"/>
    <w:tmpl w:val="DCBE1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C0ADB"/>
    <w:multiLevelType w:val="hybridMultilevel"/>
    <w:tmpl w:val="525AA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5B6182"/>
    <w:multiLevelType w:val="hybridMultilevel"/>
    <w:tmpl w:val="FC3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40176"/>
    <w:multiLevelType w:val="hybridMultilevel"/>
    <w:tmpl w:val="6EF40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ED7E26"/>
    <w:multiLevelType w:val="hybridMultilevel"/>
    <w:tmpl w:val="B6AEB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A7589"/>
    <w:multiLevelType w:val="hybridMultilevel"/>
    <w:tmpl w:val="AF32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C6772"/>
    <w:multiLevelType w:val="hybridMultilevel"/>
    <w:tmpl w:val="93BE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60C2E"/>
    <w:multiLevelType w:val="hybridMultilevel"/>
    <w:tmpl w:val="FF9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B02AF"/>
    <w:multiLevelType w:val="singleLevel"/>
    <w:tmpl w:val="15F25542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34" w15:restartNumberingAfterBreak="0">
    <w:nsid w:val="6EA335A4"/>
    <w:multiLevelType w:val="hybridMultilevel"/>
    <w:tmpl w:val="4B0C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47B96"/>
    <w:multiLevelType w:val="hybridMultilevel"/>
    <w:tmpl w:val="DF3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B3768"/>
    <w:multiLevelType w:val="hybridMultilevel"/>
    <w:tmpl w:val="B21A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F5977"/>
    <w:multiLevelType w:val="hybridMultilevel"/>
    <w:tmpl w:val="CFCA2B3E"/>
    <w:lvl w:ilvl="0" w:tplc="0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8" w15:restartNumberingAfterBreak="0">
    <w:nsid w:val="74EA062C"/>
    <w:multiLevelType w:val="hybridMultilevel"/>
    <w:tmpl w:val="DF36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9152E"/>
    <w:multiLevelType w:val="hybridMultilevel"/>
    <w:tmpl w:val="0E72A91A"/>
    <w:lvl w:ilvl="0" w:tplc="CC86C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41" w15:restartNumberingAfterBreak="0">
    <w:nsid w:val="7D8F30D8"/>
    <w:multiLevelType w:val="hybridMultilevel"/>
    <w:tmpl w:val="87E8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F2D78"/>
    <w:multiLevelType w:val="hybridMultilevel"/>
    <w:tmpl w:val="EBD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F46FC"/>
    <w:multiLevelType w:val="hybridMultilevel"/>
    <w:tmpl w:val="F5BC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1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5">
    <w:abstractNumId w:val="29"/>
  </w:num>
  <w:num w:numId="6">
    <w:abstractNumId w:val="15"/>
  </w:num>
  <w:num w:numId="7">
    <w:abstractNumId w:val="23"/>
  </w:num>
  <w:num w:numId="8">
    <w:abstractNumId w:val="11"/>
  </w:num>
  <w:num w:numId="9">
    <w:abstractNumId w:val="8"/>
  </w:num>
  <w:num w:numId="10">
    <w:abstractNumId w:val="28"/>
  </w:num>
  <w:num w:numId="11">
    <w:abstractNumId w:val="25"/>
  </w:num>
  <w:num w:numId="12">
    <w:abstractNumId w:val="26"/>
  </w:num>
  <w:num w:numId="13">
    <w:abstractNumId w:val="24"/>
  </w:num>
  <w:num w:numId="14">
    <w:abstractNumId w:val="6"/>
  </w:num>
  <w:num w:numId="15">
    <w:abstractNumId w:val="7"/>
  </w:num>
  <w:num w:numId="16">
    <w:abstractNumId w:val="39"/>
  </w:num>
  <w:num w:numId="17">
    <w:abstractNumId w:val="1"/>
  </w:num>
  <w:num w:numId="18">
    <w:abstractNumId w:val="38"/>
  </w:num>
  <w:num w:numId="19">
    <w:abstractNumId w:val="4"/>
  </w:num>
  <w:num w:numId="20">
    <w:abstractNumId w:val="18"/>
  </w:num>
  <w:num w:numId="21">
    <w:abstractNumId w:val="5"/>
  </w:num>
  <w:num w:numId="22">
    <w:abstractNumId w:val="31"/>
  </w:num>
  <w:num w:numId="23">
    <w:abstractNumId w:val="32"/>
  </w:num>
  <w:num w:numId="24">
    <w:abstractNumId w:val="20"/>
  </w:num>
  <w:num w:numId="25">
    <w:abstractNumId w:val="35"/>
  </w:num>
  <w:num w:numId="26">
    <w:abstractNumId w:val="3"/>
  </w:num>
  <w:num w:numId="27">
    <w:abstractNumId w:val="43"/>
  </w:num>
  <w:num w:numId="28">
    <w:abstractNumId w:val="16"/>
  </w:num>
  <w:num w:numId="29">
    <w:abstractNumId w:val="34"/>
  </w:num>
  <w:num w:numId="30">
    <w:abstractNumId w:val="9"/>
  </w:num>
  <w:num w:numId="31">
    <w:abstractNumId w:val="13"/>
  </w:num>
  <w:num w:numId="32">
    <w:abstractNumId w:val="42"/>
  </w:num>
  <w:num w:numId="33">
    <w:abstractNumId w:val="41"/>
  </w:num>
  <w:num w:numId="34">
    <w:abstractNumId w:val="27"/>
  </w:num>
  <w:num w:numId="35">
    <w:abstractNumId w:val="10"/>
  </w:num>
  <w:num w:numId="36">
    <w:abstractNumId w:val="30"/>
  </w:num>
  <w:num w:numId="37">
    <w:abstractNumId w:val="21"/>
  </w:num>
  <w:num w:numId="38">
    <w:abstractNumId w:val="19"/>
  </w:num>
  <w:num w:numId="39">
    <w:abstractNumId w:val="17"/>
  </w:num>
  <w:num w:numId="40">
    <w:abstractNumId w:val="36"/>
  </w:num>
  <w:num w:numId="41">
    <w:abstractNumId w:val="22"/>
  </w:num>
  <w:num w:numId="42">
    <w:abstractNumId w:val="37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F"/>
    <w:rsid w:val="000031F5"/>
    <w:rsid w:val="00006E3C"/>
    <w:rsid w:val="00020920"/>
    <w:rsid w:val="00020F52"/>
    <w:rsid w:val="000239D4"/>
    <w:rsid w:val="00032EB2"/>
    <w:rsid w:val="00033D9C"/>
    <w:rsid w:val="00033EC3"/>
    <w:rsid w:val="00033F8A"/>
    <w:rsid w:val="00040F22"/>
    <w:rsid w:val="000417BC"/>
    <w:rsid w:val="00041EEC"/>
    <w:rsid w:val="00046179"/>
    <w:rsid w:val="0004689E"/>
    <w:rsid w:val="0004766E"/>
    <w:rsid w:val="000478F7"/>
    <w:rsid w:val="000517A3"/>
    <w:rsid w:val="00053E0A"/>
    <w:rsid w:val="000548E2"/>
    <w:rsid w:val="00055432"/>
    <w:rsid w:val="00055BC0"/>
    <w:rsid w:val="0006158E"/>
    <w:rsid w:val="000645BA"/>
    <w:rsid w:val="00071B4E"/>
    <w:rsid w:val="000740FB"/>
    <w:rsid w:val="000803F2"/>
    <w:rsid w:val="00084F84"/>
    <w:rsid w:val="000860C5"/>
    <w:rsid w:val="0009137E"/>
    <w:rsid w:val="000A06F0"/>
    <w:rsid w:val="000A73C0"/>
    <w:rsid w:val="000B1F0F"/>
    <w:rsid w:val="000B3345"/>
    <w:rsid w:val="000B5071"/>
    <w:rsid w:val="000C4602"/>
    <w:rsid w:val="000C6069"/>
    <w:rsid w:val="000D2CCE"/>
    <w:rsid w:val="000D593F"/>
    <w:rsid w:val="000E02C1"/>
    <w:rsid w:val="000E0E2B"/>
    <w:rsid w:val="000E6D49"/>
    <w:rsid w:val="000F45C5"/>
    <w:rsid w:val="001048B0"/>
    <w:rsid w:val="0011351F"/>
    <w:rsid w:val="00120350"/>
    <w:rsid w:val="00130C47"/>
    <w:rsid w:val="00131E23"/>
    <w:rsid w:val="00141017"/>
    <w:rsid w:val="00142E39"/>
    <w:rsid w:val="0015040A"/>
    <w:rsid w:val="001508E7"/>
    <w:rsid w:val="00154169"/>
    <w:rsid w:val="00155882"/>
    <w:rsid w:val="00160F25"/>
    <w:rsid w:val="001652D4"/>
    <w:rsid w:val="00167A00"/>
    <w:rsid w:val="00182AAC"/>
    <w:rsid w:val="0019196C"/>
    <w:rsid w:val="001973CA"/>
    <w:rsid w:val="001A2CC2"/>
    <w:rsid w:val="001A3118"/>
    <w:rsid w:val="001B01CA"/>
    <w:rsid w:val="001B4869"/>
    <w:rsid w:val="001C2143"/>
    <w:rsid w:val="001C48EE"/>
    <w:rsid w:val="001C6A2C"/>
    <w:rsid w:val="001D035D"/>
    <w:rsid w:val="001D186A"/>
    <w:rsid w:val="001D3C8B"/>
    <w:rsid w:val="001D772D"/>
    <w:rsid w:val="001E3942"/>
    <w:rsid w:val="001E3AB2"/>
    <w:rsid w:val="001E6B96"/>
    <w:rsid w:val="001E76F0"/>
    <w:rsid w:val="001E7824"/>
    <w:rsid w:val="001F1821"/>
    <w:rsid w:val="001F2CDA"/>
    <w:rsid w:val="001F7ABB"/>
    <w:rsid w:val="0020102F"/>
    <w:rsid w:val="00203EBE"/>
    <w:rsid w:val="00220813"/>
    <w:rsid w:val="00222E16"/>
    <w:rsid w:val="00223298"/>
    <w:rsid w:val="00225DCB"/>
    <w:rsid w:val="0022775E"/>
    <w:rsid w:val="002310B5"/>
    <w:rsid w:val="0023672E"/>
    <w:rsid w:val="00245EC4"/>
    <w:rsid w:val="00246E13"/>
    <w:rsid w:val="002471A9"/>
    <w:rsid w:val="00252AF4"/>
    <w:rsid w:val="002567AC"/>
    <w:rsid w:val="002568CA"/>
    <w:rsid w:val="00261B7D"/>
    <w:rsid w:val="00262EAB"/>
    <w:rsid w:val="0026488F"/>
    <w:rsid w:val="00264C18"/>
    <w:rsid w:val="00266C15"/>
    <w:rsid w:val="00267A3F"/>
    <w:rsid w:val="0027243A"/>
    <w:rsid w:val="00277129"/>
    <w:rsid w:val="00282DA7"/>
    <w:rsid w:val="0028351D"/>
    <w:rsid w:val="0029118D"/>
    <w:rsid w:val="002916EA"/>
    <w:rsid w:val="00296B34"/>
    <w:rsid w:val="002A25F6"/>
    <w:rsid w:val="002A556E"/>
    <w:rsid w:val="002A723B"/>
    <w:rsid w:val="002A78C2"/>
    <w:rsid w:val="002B39EC"/>
    <w:rsid w:val="002B4548"/>
    <w:rsid w:val="002B6F88"/>
    <w:rsid w:val="002C1FA6"/>
    <w:rsid w:val="002C2A38"/>
    <w:rsid w:val="002C71F4"/>
    <w:rsid w:val="002D0F20"/>
    <w:rsid w:val="002D16F5"/>
    <w:rsid w:val="002F243B"/>
    <w:rsid w:val="00302A3E"/>
    <w:rsid w:val="00302B16"/>
    <w:rsid w:val="0032045E"/>
    <w:rsid w:val="00320E32"/>
    <w:rsid w:val="00321711"/>
    <w:rsid w:val="00321EBD"/>
    <w:rsid w:val="00323DCD"/>
    <w:rsid w:val="00334D53"/>
    <w:rsid w:val="003402F3"/>
    <w:rsid w:val="00342010"/>
    <w:rsid w:val="00347439"/>
    <w:rsid w:val="00353C98"/>
    <w:rsid w:val="003545E1"/>
    <w:rsid w:val="00355F3C"/>
    <w:rsid w:val="00360D6A"/>
    <w:rsid w:val="003714E1"/>
    <w:rsid w:val="00380E13"/>
    <w:rsid w:val="00381BE0"/>
    <w:rsid w:val="003828AF"/>
    <w:rsid w:val="003834D3"/>
    <w:rsid w:val="00383799"/>
    <w:rsid w:val="003862E3"/>
    <w:rsid w:val="00387651"/>
    <w:rsid w:val="00387FA5"/>
    <w:rsid w:val="00392AEC"/>
    <w:rsid w:val="003A22E3"/>
    <w:rsid w:val="003A70EB"/>
    <w:rsid w:val="003A743B"/>
    <w:rsid w:val="003B23FF"/>
    <w:rsid w:val="003C2D7F"/>
    <w:rsid w:val="003C2E79"/>
    <w:rsid w:val="003C559B"/>
    <w:rsid w:val="003D3617"/>
    <w:rsid w:val="003E21A9"/>
    <w:rsid w:val="003E2246"/>
    <w:rsid w:val="003E7D1B"/>
    <w:rsid w:val="003F06A1"/>
    <w:rsid w:val="003F1092"/>
    <w:rsid w:val="003F2408"/>
    <w:rsid w:val="003F279C"/>
    <w:rsid w:val="003F5AA8"/>
    <w:rsid w:val="003F5E34"/>
    <w:rsid w:val="003F7071"/>
    <w:rsid w:val="00400662"/>
    <w:rsid w:val="00413235"/>
    <w:rsid w:val="00413CF9"/>
    <w:rsid w:val="0041475A"/>
    <w:rsid w:val="00414F7E"/>
    <w:rsid w:val="004214FD"/>
    <w:rsid w:val="00425936"/>
    <w:rsid w:val="00434419"/>
    <w:rsid w:val="00437222"/>
    <w:rsid w:val="00440883"/>
    <w:rsid w:val="004444A7"/>
    <w:rsid w:val="00447FEF"/>
    <w:rsid w:val="004505AF"/>
    <w:rsid w:val="00453D27"/>
    <w:rsid w:val="00455474"/>
    <w:rsid w:val="00455F5F"/>
    <w:rsid w:val="004574AC"/>
    <w:rsid w:val="00474D2C"/>
    <w:rsid w:val="004861DF"/>
    <w:rsid w:val="00490EF1"/>
    <w:rsid w:val="004921BA"/>
    <w:rsid w:val="0049548D"/>
    <w:rsid w:val="004972B6"/>
    <w:rsid w:val="004B1D8D"/>
    <w:rsid w:val="004B1DAE"/>
    <w:rsid w:val="004B4CC7"/>
    <w:rsid w:val="004B68A2"/>
    <w:rsid w:val="004C4052"/>
    <w:rsid w:val="004C44D5"/>
    <w:rsid w:val="004D1B9A"/>
    <w:rsid w:val="004F134F"/>
    <w:rsid w:val="004F46DE"/>
    <w:rsid w:val="004F5C80"/>
    <w:rsid w:val="004F791A"/>
    <w:rsid w:val="00502FCE"/>
    <w:rsid w:val="0050393E"/>
    <w:rsid w:val="005064E0"/>
    <w:rsid w:val="005146B1"/>
    <w:rsid w:val="005204C5"/>
    <w:rsid w:val="00525F2F"/>
    <w:rsid w:val="00530FF7"/>
    <w:rsid w:val="00543558"/>
    <w:rsid w:val="005517A8"/>
    <w:rsid w:val="0055684F"/>
    <w:rsid w:val="005569C5"/>
    <w:rsid w:val="005571D6"/>
    <w:rsid w:val="00581D0D"/>
    <w:rsid w:val="00584DCE"/>
    <w:rsid w:val="00586059"/>
    <w:rsid w:val="00591D5E"/>
    <w:rsid w:val="005B5712"/>
    <w:rsid w:val="005C057B"/>
    <w:rsid w:val="005C4FEF"/>
    <w:rsid w:val="005C5D38"/>
    <w:rsid w:val="005C794E"/>
    <w:rsid w:val="005D6A0C"/>
    <w:rsid w:val="005E05EF"/>
    <w:rsid w:val="005E3A3F"/>
    <w:rsid w:val="005E3EB1"/>
    <w:rsid w:val="005E606A"/>
    <w:rsid w:val="0060378F"/>
    <w:rsid w:val="00606D20"/>
    <w:rsid w:val="006137A3"/>
    <w:rsid w:val="006138D1"/>
    <w:rsid w:val="00616285"/>
    <w:rsid w:val="006177F8"/>
    <w:rsid w:val="0062276B"/>
    <w:rsid w:val="00625068"/>
    <w:rsid w:val="00626939"/>
    <w:rsid w:val="00634362"/>
    <w:rsid w:val="00640C3B"/>
    <w:rsid w:val="00644A55"/>
    <w:rsid w:val="00645DD8"/>
    <w:rsid w:val="00645ED8"/>
    <w:rsid w:val="00654C63"/>
    <w:rsid w:val="0065563B"/>
    <w:rsid w:val="00657CB0"/>
    <w:rsid w:val="00661098"/>
    <w:rsid w:val="00661916"/>
    <w:rsid w:val="00662403"/>
    <w:rsid w:val="00667009"/>
    <w:rsid w:val="00670F67"/>
    <w:rsid w:val="00671D48"/>
    <w:rsid w:val="00674C9D"/>
    <w:rsid w:val="00676AF6"/>
    <w:rsid w:val="00682F0A"/>
    <w:rsid w:val="006852A8"/>
    <w:rsid w:val="006903C5"/>
    <w:rsid w:val="006946EB"/>
    <w:rsid w:val="0069652E"/>
    <w:rsid w:val="006A2367"/>
    <w:rsid w:val="006A4408"/>
    <w:rsid w:val="006A7851"/>
    <w:rsid w:val="006B081A"/>
    <w:rsid w:val="006C1B9E"/>
    <w:rsid w:val="006C42DB"/>
    <w:rsid w:val="006C55E6"/>
    <w:rsid w:val="006D6DF0"/>
    <w:rsid w:val="006E4258"/>
    <w:rsid w:val="006F07A0"/>
    <w:rsid w:val="006F23B1"/>
    <w:rsid w:val="006F2E57"/>
    <w:rsid w:val="006F30DD"/>
    <w:rsid w:val="006F3B9B"/>
    <w:rsid w:val="006F40A6"/>
    <w:rsid w:val="006F4EFA"/>
    <w:rsid w:val="0070023A"/>
    <w:rsid w:val="00710A89"/>
    <w:rsid w:val="00710C13"/>
    <w:rsid w:val="0071573D"/>
    <w:rsid w:val="00717172"/>
    <w:rsid w:val="00722465"/>
    <w:rsid w:val="007247CA"/>
    <w:rsid w:val="00740144"/>
    <w:rsid w:val="00743805"/>
    <w:rsid w:val="00753BBC"/>
    <w:rsid w:val="00756C1B"/>
    <w:rsid w:val="0076007B"/>
    <w:rsid w:val="007619F1"/>
    <w:rsid w:val="0076499B"/>
    <w:rsid w:val="007714EA"/>
    <w:rsid w:val="007728F8"/>
    <w:rsid w:val="00773C08"/>
    <w:rsid w:val="00781EA2"/>
    <w:rsid w:val="00782371"/>
    <w:rsid w:val="007903CC"/>
    <w:rsid w:val="007A0089"/>
    <w:rsid w:val="007A178B"/>
    <w:rsid w:val="007A46E0"/>
    <w:rsid w:val="007B1D38"/>
    <w:rsid w:val="007B40B5"/>
    <w:rsid w:val="007C0066"/>
    <w:rsid w:val="007C1AB4"/>
    <w:rsid w:val="007D3EFE"/>
    <w:rsid w:val="007D77C6"/>
    <w:rsid w:val="007E1E37"/>
    <w:rsid w:val="007E3320"/>
    <w:rsid w:val="007E395E"/>
    <w:rsid w:val="007E6EDD"/>
    <w:rsid w:val="007F5A84"/>
    <w:rsid w:val="007F6254"/>
    <w:rsid w:val="007F6FD6"/>
    <w:rsid w:val="008000ED"/>
    <w:rsid w:val="00805158"/>
    <w:rsid w:val="008053BF"/>
    <w:rsid w:val="008100AB"/>
    <w:rsid w:val="00810B11"/>
    <w:rsid w:val="008156B6"/>
    <w:rsid w:val="00820EF7"/>
    <w:rsid w:val="00823D24"/>
    <w:rsid w:val="00831A3C"/>
    <w:rsid w:val="0083361A"/>
    <w:rsid w:val="00833F89"/>
    <w:rsid w:val="00841772"/>
    <w:rsid w:val="00850A5D"/>
    <w:rsid w:val="008512E9"/>
    <w:rsid w:val="00857DD5"/>
    <w:rsid w:val="0086072E"/>
    <w:rsid w:val="00862F2A"/>
    <w:rsid w:val="008654D7"/>
    <w:rsid w:val="00867434"/>
    <w:rsid w:val="008736B1"/>
    <w:rsid w:val="00874191"/>
    <w:rsid w:val="00882310"/>
    <w:rsid w:val="008824E9"/>
    <w:rsid w:val="00893C8B"/>
    <w:rsid w:val="00897493"/>
    <w:rsid w:val="008A5AA7"/>
    <w:rsid w:val="008B166B"/>
    <w:rsid w:val="008B4EDD"/>
    <w:rsid w:val="008C02BB"/>
    <w:rsid w:val="008C1552"/>
    <w:rsid w:val="008C4756"/>
    <w:rsid w:val="008D26B0"/>
    <w:rsid w:val="008D3547"/>
    <w:rsid w:val="008D5373"/>
    <w:rsid w:val="008D6354"/>
    <w:rsid w:val="008E2F6B"/>
    <w:rsid w:val="008E45B9"/>
    <w:rsid w:val="008E635B"/>
    <w:rsid w:val="008E78BC"/>
    <w:rsid w:val="008F0966"/>
    <w:rsid w:val="008F2E54"/>
    <w:rsid w:val="008F4469"/>
    <w:rsid w:val="00901B7C"/>
    <w:rsid w:val="009055FC"/>
    <w:rsid w:val="00907B33"/>
    <w:rsid w:val="00911663"/>
    <w:rsid w:val="00911C02"/>
    <w:rsid w:val="00911DD4"/>
    <w:rsid w:val="009143A6"/>
    <w:rsid w:val="00915314"/>
    <w:rsid w:val="00916FB2"/>
    <w:rsid w:val="009176A0"/>
    <w:rsid w:val="00923508"/>
    <w:rsid w:val="009274EE"/>
    <w:rsid w:val="009315F0"/>
    <w:rsid w:val="00931AEB"/>
    <w:rsid w:val="0094149B"/>
    <w:rsid w:val="00947E7C"/>
    <w:rsid w:val="0095153A"/>
    <w:rsid w:val="00954763"/>
    <w:rsid w:val="00960642"/>
    <w:rsid w:val="009661A6"/>
    <w:rsid w:val="0096631D"/>
    <w:rsid w:val="0096692D"/>
    <w:rsid w:val="00970BC5"/>
    <w:rsid w:val="00980483"/>
    <w:rsid w:val="00986210"/>
    <w:rsid w:val="009910DE"/>
    <w:rsid w:val="0099120B"/>
    <w:rsid w:val="0099171F"/>
    <w:rsid w:val="00992FAB"/>
    <w:rsid w:val="009947FC"/>
    <w:rsid w:val="0099720B"/>
    <w:rsid w:val="0099726F"/>
    <w:rsid w:val="009A3884"/>
    <w:rsid w:val="009A3D8B"/>
    <w:rsid w:val="009A69ED"/>
    <w:rsid w:val="009A7849"/>
    <w:rsid w:val="009D0F0F"/>
    <w:rsid w:val="009E2875"/>
    <w:rsid w:val="009E6442"/>
    <w:rsid w:val="009E6DC4"/>
    <w:rsid w:val="009E6FEB"/>
    <w:rsid w:val="009F0432"/>
    <w:rsid w:val="009F2F39"/>
    <w:rsid w:val="009F68F0"/>
    <w:rsid w:val="00A003FE"/>
    <w:rsid w:val="00A00B73"/>
    <w:rsid w:val="00A01F57"/>
    <w:rsid w:val="00A03D8F"/>
    <w:rsid w:val="00A13A8C"/>
    <w:rsid w:val="00A1422C"/>
    <w:rsid w:val="00A161BC"/>
    <w:rsid w:val="00A1745E"/>
    <w:rsid w:val="00A203F7"/>
    <w:rsid w:val="00A22858"/>
    <w:rsid w:val="00A24D5E"/>
    <w:rsid w:val="00A24F7B"/>
    <w:rsid w:val="00A262B7"/>
    <w:rsid w:val="00A402DC"/>
    <w:rsid w:val="00A421DB"/>
    <w:rsid w:val="00A43C08"/>
    <w:rsid w:val="00A45635"/>
    <w:rsid w:val="00A469F5"/>
    <w:rsid w:val="00A526B4"/>
    <w:rsid w:val="00A544F1"/>
    <w:rsid w:val="00A578F7"/>
    <w:rsid w:val="00A60F5F"/>
    <w:rsid w:val="00A62A9E"/>
    <w:rsid w:val="00A63F00"/>
    <w:rsid w:val="00A727A9"/>
    <w:rsid w:val="00A86FAB"/>
    <w:rsid w:val="00A908D9"/>
    <w:rsid w:val="00A91935"/>
    <w:rsid w:val="00A940C1"/>
    <w:rsid w:val="00AA1AC2"/>
    <w:rsid w:val="00AA3FF7"/>
    <w:rsid w:val="00AB4FAD"/>
    <w:rsid w:val="00AB7B08"/>
    <w:rsid w:val="00AC044A"/>
    <w:rsid w:val="00AC171D"/>
    <w:rsid w:val="00AC3B0F"/>
    <w:rsid w:val="00AC74ED"/>
    <w:rsid w:val="00AC76F6"/>
    <w:rsid w:val="00AD4C2B"/>
    <w:rsid w:val="00AD74FB"/>
    <w:rsid w:val="00AE0594"/>
    <w:rsid w:val="00AE47EE"/>
    <w:rsid w:val="00AE65F7"/>
    <w:rsid w:val="00AE69EB"/>
    <w:rsid w:val="00AE79FA"/>
    <w:rsid w:val="00AF0334"/>
    <w:rsid w:val="00AF2526"/>
    <w:rsid w:val="00AF414D"/>
    <w:rsid w:val="00AF43BF"/>
    <w:rsid w:val="00AF6EF7"/>
    <w:rsid w:val="00AF713B"/>
    <w:rsid w:val="00B013B2"/>
    <w:rsid w:val="00B0403C"/>
    <w:rsid w:val="00B06001"/>
    <w:rsid w:val="00B156C6"/>
    <w:rsid w:val="00B27E7D"/>
    <w:rsid w:val="00B30427"/>
    <w:rsid w:val="00B3545D"/>
    <w:rsid w:val="00B35F13"/>
    <w:rsid w:val="00B437D9"/>
    <w:rsid w:val="00B439E6"/>
    <w:rsid w:val="00B45D39"/>
    <w:rsid w:val="00B502C1"/>
    <w:rsid w:val="00B57A75"/>
    <w:rsid w:val="00B73A2E"/>
    <w:rsid w:val="00B752B5"/>
    <w:rsid w:val="00B839E0"/>
    <w:rsid w:val="00B93B79"/>
    <w:rsid w:val="00B93D53"/>
    <w:rsid w:val="00BA396F"/>
    <w:rsid w:val="00BB40B9"/>
    <w:rsid w:val="00BB56B0"/>
    <w:rsid w:val="00BB67E3"/>
    <w:rsid w:val="00BC1D9A"/>
    <w:rsid w:val="00BC243A"/>
    <w:rsid w:val="00BC33E4"/>
    <w:rsid w:val="00BD0872"/>
    <w:rsid w:val="00BD0A7C"/>
    <w:rsid w:val="00BD2729"/>
    <w:rsid w:val="00BD649D"/>
    <w:rsid w:val="00BE28BB"/>
    <w:rsid w:val="00BE77B5"/>
    <w:rsid w:val="00BF0BB3"/>
    <w:rsid w:val="00BF2601"/>
    <w:rsid w:val="00BF47F3"/>
    <w:rsid w:val="00BF6757"/>
    <w:rsid w:val="00C00EEF"/>
    <w:rsid w:val="00C072B5"/>
    <w:rsid w:val="00C1076A"/>
    <w:rsid w:val="00C23150"/>
    <w:rsid w:val="00C255E3"/>
    <w:rsid w:val="00C26ED3"/>
    <w:rsid w:val="00C30004"/>
    <w:rsid w:val="00C306D6"/>
    <w:rsid w:val="00C3082E"/>
    <w:rsid w:val="00C32961"/>
    <w:rsid w:val="00C41EDE"/>
    <w:rsid w:val="00C45EB9"/>
    <w:rsid w:val="00C463F0"/>
    <w:rsid w:val="00C47DDA"/>
    <w:rsid w:val="00C5730C"/>
    <w:rsid w:val="00C622C8"/>
    <w:rsid w:val="00C70442"/>
    <w:rsid w:val="00C7263D"/>
    <w:rsid w:val="00C75DE4"/>
    <w:rsid w:val="00C9155E"/>
    <w:rsid w:val="00C94E10"/>
    <w:rsid w:val="00CA63EA"/>
    <w:rsid w:val="00CB2658"/>
    <w:rsid w:val="00CB4349"/>
    <w:rsid w:val="00CB5349"/>
    <w:rsid w:val="00CB5E0A"/>
    <w:rsid w:val="00CB73B2"/>
    <w:rsid w:val="00CC12A1"/>
    <w:rsid w:val="00CC3DB7"/>
    <w:rsid w:val="00CC5E78"/>
    <w:rsid w:val="00CD061E"/>
    <w:rsid w:val="00CD27E5"/>
    <w:rsid w:val="00CD3D4E"/>
    <w:rsid w:val="00CD3E50"/>
    <w:rsid w:val="00CD5028"/>
    <w:rsid w:val="00CE02D0"/>
    <w:rsid w:val="00CE1020"/>
    <w:rsid w:val="00CE1AFE"/>
    <w:rsid w:val="00CE60B5"/>
    <w:rsid w:val="00CF123A"/>
    <w:rsid w:val="00CF2A46"/>
    <w:rsid w:val="00CF63C3"/>
    <w:rsid w:val="00D041FE"/>
    <w:rsid w:val="00D0677B"/>
    <w:rsid w:val="00D07246"/>
    <w:rsid w:val="00D16D81"/>
    <w:rsid w:val="00D213BB"/>
    <w:rsid w:val="00D26867"/>
    <w:rsid w:val="00D322A9"/>
    <w:rsid w:val="00D3261F"/>
    <w:rsid w:val="00D33E8C"/>
    <w:rsid w:val="00D40B18"/>
    <w:rsid w:val="00D533D7"/>
    <w:rsid w:val="00D55ECA"/>
    <w:rsid w:val="00D652D2"/>
    <w:rsid w:val="00D71D1D"/>
    <w:rsid w:val="00D72503"/>
    <w:rsid w:val="00D7326C"/>
    <w:rsid w:val="00D733CF"/>
    <w:rsid w:val="00D74809"/>
    <w:rsid w:val="00D75315"/>
    <w:rsid w:val="00D802F4"/>
    <w:rsid w:val="00D8107A"/>
    <w:rsid w:val="00D82936"/>
    <w:rsid w:val="00D84C20"/>
    <w:rsid w:val="00D8650C"/>
    <w:rsid w:val="00D868E3"/>
    <w:rsid w:val="00D87C2C"/>
    <w:rsid w:val="00D93831"/>
    <w:rsid w:val="00D95C8F"/>
    <w:rsid w:val="00D9753D"/>
    <w:rsid w:val="00DA7212"/>
    <w:rsid w:val="00DB303D"/>
    <w:rsid w:val="00DB7E2B"/>
    <w:rsid w:val="00DC39E1"/>
    <w:rsid w:val="00DC58DE"/>
    <w:rsid w:val="00DC71D5"/>
    <w:rsid w:val="00DD31FF"/>
    <w:rsid w:val="00DD36C7"/>
    <w:rsid w:val="00DD5FB6"/>
    <w:rsid w:val="00DD60C1"/>
    <w:rsid w:val="00DE2EA8"/>
    <w:rsid w:val="00DF660B"/>
    <w:rsid w:val="00E00FC6"/>
    <w:rsid w:val="00E01679"/>
    <w:rsid w:val="00E0223E"/>
    <w:rsid w:val="00E02D1E"/>
    <w:rsid w:val="00E037A9"/>
    <w:rsid w:val="00E05F8A"/>
    <w:rsid w:val="00E06637"/>
    <w:rsid w:val="00E14A15"/>
    <w:rsid w:val="00E220B5"/>
    <w:rsid w:val="00E31E04"/>
    <w:rsid w:val="00E32610"/>
    <w:rsid w:val="00E327BC"/>
    <w:rsid w:val="00E36784"/>
    <w:rsid w:val="00E36B50"/>
    <w:rsid w:val="00E36CCA"/>
    <w:rsid w:val="00E431B4"/>
    <w:rsid w:val="00E5067B"/>
    <w:rsid w:val="00E50CAC"/>
    <w:rsid w:val="00E51311"/>
    <w:rsid w:val="00E51342"/>
    <w:rsid w:val="00E54F72"/>
    <w:rsid w:val="00E660F8"/>
    <w:rsid w:val="00E7204F"/>
    <w:rsid w:val="00E7299C"/>
    <w:rsid w:val="00E81AE4"/>
    <w:rsid w:val="00E8346E"/>
    <w:rsid w:val="00E8353C"/>
    <w:rsid w:val="00E90ED1"/>
    <w:rsid w:val="00E96240"/>
    <w:rsid w:val="00E97524"/>
    <w:rsid w:val="00E97EA2"/>
    <w:rsid w:val="00EA021C"/>
    <w:rsid w:val="00EB4417"/>
    <w:rsid w:val="00EB6DF1"/>
    <w:rsid w:val="00EB77B4"/>
    <w:rsid w:val="00EC0414"/>
    <w:rsid w:val="00EC3178"/>
    <w:rsid w:val="00ED02EB"/>
    <w:rsid w:val="00ED481E"/>
    <w:rsid w:val="00ED66C9"/>
    <w:rsid w:val="00ED6D04"/>
    <w:rsid w:val="00EE03F7"/>
    <w:rsid w:val="00EE3A7E"/>
    <w:rsid w:val="00EE468B"/>
    <w:rsid w:val="00EE5B9A"/>
    <w:rsid w:val="00EE6990"/>
    <w:rsid w:val="00EF6B24"/>
    <w:rsid w:val="00EF7C78"/>
    <w:rsid w:val="00F02410"/>
    <w:rsid w:val="00F07987"/>
    <w:rsid w:val="00F109BF"/>
    <w:rsid w:val="00F1154B"/>
    <w:rsid w:val="00F11A92"/>
    <w:rsid w:val="00F256ED"/>
    <w:rsid w:val="00F31C9B"/>
    <w:rsid w:val="00F320ED"/>
    <w:rsid w:val="00F35D1A"/>
    <w:rsid w:val="00F36A69"/>
    <w:rsid w:val="00F406E7"/>
    <w:rsid w:val="00F4397A"/>
    <w:rsid w:val="00F43BDD"/>
    <w:rsid w:val="00F44672"/>
    <w:rsid w:val="00F729D7"/>
    <w:rsid w:val="00F76331"/>
    <w:rsid w:val="00F812B0"/>
    <w:rsid w:val="00F84C39"/>
    <w:rsid w:val="00F850EB"/>
    <w:rsid w:val="00F9129D"/>
    <w:rsid w:val="00F94859"/>
    <w:rsid w:val="00F96664"/>
    <w:rsid w:val="00FA0143"/>
    <w:rsid w:val="00FA70D0"/>
    <w:rsid w:val="00FB3808"/>
    <w:rsid w:val="00FB400D"/>
    <w:rsid w:val="00FC59CB"/>
    <w:rsid w:val="00FC6153"/>
    <w:rsid w:val="00FC73BD"/>
    <w:rsid w:val="00FE4527"/>
    <w:rsid w:val="00FE6865"/>
    <w:rsid w:val="00FF3B7B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DD1B6332-C015-43D6-AF59-75B84156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7A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D8107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D8107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D8107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D8107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D8107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D8107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table" w:styleId="TableGrid">
    <w:name w:val="Table Grid"/>
    <w:basedOn w:val="TableNormal"/>
    <w:rsid w:val="0080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D8107A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8107A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D8107A"/>
    <w:pPr>
      <w:numPr>
        <w:numId w:val="3"/>
      </w:numPr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D8107A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8107A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D8107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D8107A"/>
    <w:rPr>
      <w:szCs w:val="20"/>
    </w:rPr>
  </w:style>
  <w:style w:type="character" w:styleId="HTMLAcronym">
    <w:name w:val="HTML Acronym"/>
    <w:basedOn w:val="DefaultParagraphFont"/>
  </w:style>
  <w:style w:type="paragraph" w:customStyle="1" w:styleId="IMTOC">
    <w:name w:val="IMTOC"/>
    <w:rPr>
      <w:sz w:val="24"/>
    </w:rPr>
  </w:style>
  <w:style w:type="paragraph" w:customStyle="1" w:styleId="MapTitleContinued">
    <w:name w:val="Map Title. Continued"/>
    <w:basedOn w:val="Normal"/>
    <w:next w:val="Normal"/>
    <w:rsid w:val="00D8107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8107A"/>
    <w:pPr>
      <w:ind w:left="0"/>
    </w:pPr>
  </w:style>
  <w:style w:type="paragraph" w:customStyle="1" w:styleId="NoteText">
    <w:name w:val="Note Text"/>
    <w:basedOn w:val="Normal"/>
    <w:rsid w:val="00D8107A"/>
    <w:rPr>
      <w:szCs w:val="20"/>
    </w:rPr>
  </w:style>
  <w:style w:type="paragraph" w:customStyle="1" w:styleId="PublicationTitle">
    <w:name w:val="Publication Title"/>
    <w:basedOn w:val="Normal"/>
    <w:next w:val="Heading4"/>
    <w:rsid w:val="00D8107A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D8107A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8107A"/>
    <w:rPr>
      <w:szCs w:val="20"/>
    </w:rPr>
  </w:style>
  <w:style w:type="paragraph" w:customStyle="1" w:styleId="TOCTitle">
    <w:name w:val="TOC Title"/>
    <w:basedOn w:val="Normal"/>
    <w:rsid w:val="00D8107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Pr>
      <w:szCs w:val="20"/>
    </w:rPr>
  </w:style>
  <w:style w:type="paragraph" w:styleId="BlockText">
    <w:name w:val="Block Text"/>
    <w:basedOn w:val="Normal"/>
    <w:rsid w:val="00D8107A"/>
  </w:style>
  <w:style w:type="paragraph" w:styleId="Header">
    <w:name w:val="header"/>
    <w:basedOn w:val="Normal"/>
    <w:rsid w:val="00C75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D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E635B"/>
    <w:pPr>
      <w:spacing w:before="100" w:beforeAutospacing="1" w:after="100" w:afterAutospacing="1"/>
    </w:pPr>
    <w:rPr>
      <w:color w:val="auto"/>
    </w:rPr>
  </w:style>
  <w:style w:type="paragraph" w:styleId="BodyText">
    <w:name w:val="Body Text"/>
    <w:basedOn w:val="Normal"/>
    <w:link w:val="BodyTextChar"/>
    <w:rsid w:val="00F4397A"/>
    <w:pPr>
      <w:spacing w:after="120"/>
    </w:pPr>
    <w:rPr>
      <w:rFonts w:ascii="Arial" w:hAnsi="Arial"/>
      <w:color w:val="auto"/>
      <w:sz w:val="20"/>
    </w:rPr>
  </w:style>
  <w:style w:type="character" w:customStyle="1" w:styleId="BodyTextChar">
    <w:name w:val="Body Text Char"/>
    <w:link w:val="BodyText"/>
    <w:rsid w:val="00F4397A"/>
    <w:rPr>
      <w:rFonts w:ascii="Arial" w:hAnsi="Arial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D6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A0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48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Heading4Char">
    <w:name w:val="Heading 4 Char"/>
    <w:aliases w:val="Map Title Char"/>
    <w:link w:val="Heading4"/>
    <w:rsid w:val="00CC12A1"/>
    <w:rPr>
      <w:rFonts w:ascii="Arial" w:hAnsi="Arial" w:cs="Arial"/>
      <w:b/>
      <w:color w:val="000000"/>
      <w:sz w:val="32"/>
    </w:rPr>
  </w:style>
  <w:style w:type="paragraph" w:styleId="FootnoteText">
    <w:name w:val="footnote text"/>
    <w:basedOn w:val="Normal"/>
    <w:link w:val="FootnoteTextChar"/>
    <w:semiHidden/>
    <w:unhideWhenUsed/>
    <w:rsid w:val="004006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0662"/>
    <w:rPr>
      <w:color w:val="000000"/>
    </w:rPr>
  </w:style>
  <w:style w:type="character" w:styleId="FootnoteReference">
    <w:name w:val="footnote reference"/>
    <w:basedOn w:val="DefaultParagraphFont"/>
    <w:semiHidden/>
    <w:unhideWhenUsed/>
    <w:rsid w:val="0040066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948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4859"/>
    <w:rPr>
      <w:color w:val="000000"/>
    </w:rPr>
  </w:style>
  <w:style w:type="character" w:styleId="EndnoteReference">
    <w:name w:val="endnote reference"/>
    <w:basedOn w:val="DefaultParagraphFont"/>
    <w:semiHidden/>
    <w:unhideWhenUsed/>
    <w:rsid w:val="00F94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62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248">
          <w:marLeft w:val="82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2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79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3.0\Template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C5A5-5355-4449-AF33-5CCC2BC3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15</TotalTime>
  <Pages>1</Pages>
  <Words>179</Words>
  <Characters>1252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Performance Measures</vt:lpstr>
    </vt:vector>
  </TitlesOfParts>
  <Company>Infomation Mapping, Inc. - R&amp;D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Performance Measures</dc:title>
  <dc:creator>dwdamron</dc:creator>
  <cp:lastModifiedBy>Newell, KayLyne (GOV)</cp:lastModifiedBy>
  <cp:revision>3</cp:revision>
  <cp:lastPrinted>2017-06-19T21:48:00Z</cp:lastPrinted>
  <dcterms:created xsi:type="dcterms:W3CDTF">2017-06-26T17:36:00Z</dcterms:created>
  <dcterms:modified xsi:type="dcterms:W3CDTF">2017-06-26T17:53:00Z</dcterms:modified>
</cp:coreProperties>
</file>